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宋体" w:eastAsia="宋体"/>
          <w:sz w:val="28"/>
          <w:szCs w:val="28"/>
          <w:lang w:val="en-US" w:eastAsia="zh-CN"/>
        </w:rPr>
      </w:pPr>
    </w:p>
    <w:p>
      <w:pPr>
        <w:jc w:val="right"/>
        <w:rPr>
          <w:rFonts w:ascii="微软雅黑" w:hAnsi="微软雅黑" w:eastAsia="微软雅黑" w:cs="微软雅黑"/>
          <w:sz w:val="32"/>
          <w:szCs w:val="32"/>
        </w:rPr>
      </w:pPr>
      <w: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240030</wp:posOffset>
                </wp:positionV>
                <wp:extent cx="2083435" cy="500380"/>
                <wp:effectExtent l="13335" t="7620" r="8255" b="158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083435" cy="500380"/>
                        </a:xfrm>
                        <a:prstGeom prst="rect">
                          <a:avLst/>
                        </a:prstGeom>
                        <a:solidFill>
                          <a:srgbClr val="FFFFFF"/>
                        </a:solidFill>
                        <a:ln w="12700">
                          <a:solidFill>
                            <a:srgbClr val="FFFFFF"/>
                          </a:solidFill>
                          <a:prstDash val="dash"/>
                          <a:miter lim="800000"/>
                        </a:ln>
                        <a:effectLst/>
                      </wps:spPr>
                      <wps:txbx>
                        <w:txbxContent>
                          <w:p>
                            <w:pPr>
                              <w:rPr>
                                <w:sz w:val="28"/>
                                <w:szCs w:val="28"/>
                              </w:rPr>
                            </w:pPr>
                            <w:r>
                              <w:rPr>
                                <w:rFonts w:hint="eastAsia"/>
                                <w:sz w:val="28"/>
                                <w:szCs w:val="28"/>
                              </w:rPr>
                              <w:t>附件2</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7.95pt;margin-top:18.9pt;height:39.4pt;width:164.05pt;z-index:251659264;mso-width-relative:page;mso-height-relative:page;" fillcolor="#FFFFFF" filled="t" stroked="t" coordsize="21600,21600" o:gfxdata="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P6i57YAAAACgEA&#10;AA8AAAAAAAAAAQAgAAAAIgAAAGRycy9kb3ducmV2LnhtbFBLAQIUABQAAAAIAIdO4kAH5WXIUwIA&#10;AK4EAAAOAAAAAAAAAAEAIAAAACcBAABkcnMvZTJvRG9jLnhtbFBLBQYAAAAABgAGAFkBAADsBQAA&#10;AAA=&#10;">
                <v:fill on="t" focussize="0,0"/>
                <v:stroke weight="1pt" color="#FFFFFF" miterlimit="8" joinstyle="miter" dashstyle="dash"/>
                <v:imagedata o:title=""/>
                <o:lock v:ext="edit" aspectratio="f"/>
                <v:textbox style="mso-fit-shape-to-text:t;">
                  <w:txbxContent>
                    <w:p>
                      <w:pPr>
                        <w:rPr>
                          <w:sz w:val="28"/>
                          <w:szCs w:val="28"/>
                        </w:rPr>
                      </w:pPr>
                      <w:r>
                        <w:rPr>
                          <w:rFonts w:hint="eastAsia"/>
                          <w:sz w:val="28"/>
                          <w:szCs w:val="28"/>
                        </w:rPr>
                        <w:t>附件2</w:t>
                      </w:r>
                    </w:p>
                  </w:txbxContent>
                </v:textbox>
              </v:shape>
            </w:pict>
          </mc:Fallback>
        </mc:AlternateContent>
      </w:r>
      <w:r>
        <w:rPr>
          <w:rFonts w:ascii="微软雅黑" w:hAnsi="微软雅黑" w:eastAsia="微软雅黑" w:cs="微软雅黑"/>
          <w:sz w:val="32"/>
          <w:szCs w:val="32"/>
        </w:rPr>
        <w:t xml:space="preserve"> </w:t>
      </w:r>
    </w:p>
    <w:p>
      <w:pPr>
        <w:jc w:val="right"/>
        <w:rPr>
          <w:rFonts w:ascii="宋体"/>
          <w:b/>
          <w:sz w:val="28"/>
          <w:szCs w:val="28"/>
        </w:rPr>
      </w:pPr>
    </w:p>
    <w:p>
      <w:pPr>
        <w:spacing w:line="800" w:lineRule="atLeast"/>
        <w:jc w:val="center"/>
        <w:rPr>
          <w:rFonts w:ascii="华文中宋" w:hAnsi="华文中宋" w:eastAsia="华文中宋"/>
          <w:b/>
          <w:sz w:val="48"/>
          <w:szCs w:val="48"/>
        </w:rPr>
      </w:pPr>
      <w:r>
        <w:rPr>
          <w:rFonts w:hint="eastAsia" w:ascii="黑体" w:hAnsi="黑体" w:eastAsia="黑体"/>
          <w:b/>
          <w:kern w:val="0"/>
          <w:sz w:val="48"/>
          <w:szCs w:val="48"/>
        </w:rPr>
        <w:t>南京农业大学</w:t>
      </w:r>
      <w:r>
        <w:rPr>
          <w:rFonts w:hint="eastAsia" w:ascii="黑体" w:hAnsi="黑体" w:eastAsia="黑体"/>
          <w:b/>
          <w:kern w:val="0"/>
          <w:sz w:val="48"/>
          <w:szCs w:val="48"/>
          <w:lang w:val="en-US" w:eastAsia="zh-CN"/>
        </w:rPr>
        <w:t>大北农优秀管理人员</w:t>
      </w:r>
      <w:r>
        <w:rPr>
          <w:rFonts w:hint="eastAsia" w:ascii="黑体" w:hAnsi="黑体" w:eastAsia="黑体"/>
          <w:b/>
          <w:kern w:val="0"/>
          <w:sz w:val="48"/>
          <w:szCs w:val="48"/>
        </w:rPr>
        <w:t>奖</w:t>
      </w:r>
    </w:p>
    <w:p>
      <w:pPr>
        <w:spacing w:line="800" w:lineRule="atLeast"/>
        <w:jc w:val="center"/>
        <w:rPr>
          <w:rFonts w:ascii="华文中宋" w:hAnsi="华文中宋" w:eastAsia="华文中宋"/>
          <w:b/>
          <w:sz w:val="84"/>
          <w:szCs w:val="96"/>
        </w:rPr>
      </w:pPr>
    </w:p>
    <w:p>
      <w:pPr>
        <w:spacing w:line="800" w:lineRule="atLeast"/>
        <w:jc w:val="center"/>
        <w:rPr>
          <w:rFonts w:ascii="华文中宋" w:hAnsi="华文中宋" w:eastAsia="华文中宋"/>
          <w:b/>
          <w:sz w:val="84"/>
          <w:szCs w:val="96"/>
        </w:rPr>
      </w:pPr>
      <w:r>
        <w:rPr>
          <w:rFonts w:hint="eastAsia" w:ascii="华文中宋" w:hAnsi="华文中宋" w:eastAsia="华文中宋"/>
          <w:b/>
          <w:sz w:val="84"/>
          <w:szCs w:val="96"/>
        </w:rPr>
        <w:t>申</w:t>
      </w:r>
      <w:r>
        <w:rPr>
          <w:rFonts w:ascii="华文中宋" w:hAnsi="华文中宋" w:eastAsia="华文中宋"/>
          <w:b/>
          <w:sz w:val="84"/>
          <w:szCs w:val="96"/>
        </w:rPr>
        <w:t xml:space="preserve">  </w:t>
      </w:r>
      <w:r>
        <w:rPr>
          <w:rFonts w:hint="eastAsia" w:ascii="华文中宋" w:hAnsi="华文中宋" w:eastAsia="华文中宋"/>
          <w:b/>
          <w:sz w:val="84"/>
          <w:szCs w:val="96"/>
        </w:rPr>
        <w:t>请</w:t>
      </w:r>
      <w:r>
        <w:rPr>
          <w:rFonts w:ascii="华文中宋" w:hAnsi="华文中宋" w:eastAsia="华文中宋"/>
          <w:b/>
          <w:sz w:val="84"/>
          <w:szCs w:val="96"/>
        </w:rPr>
        <w:t xml:space="preserve">  </w:t>
      </w:r>
      <w:r>
        <w:rPr>
          <w:rFonts w:hint="eastAsia" w:ascii="华文中宋" w:hAnsi="华文中宋" w:eastAsia="华文中宋"/>
          <w:b/>
          <w:sz w:val="84"/>
          <w:szCs w:val="96"/>
        </w:rPr>
        <w:t>书</w:t>
      </w:r>
    </w:p>
    <w:p>
      <w:pPr>
        <w:spacing w:line="440" w:lineRule="atLeast"/>
        <w:rPr>
          <w:sz w:val="28"/>
        </w:rPr>
      </w:pPr>
    </w:p>
    <w:p>
      <w:pPr>
        <w:spacing w:line="440" w:lineRule="atLeast"/>
        <w:rPr>
          <w:sz w:val="28"/>
        </w:rPr>
      </w:pPr>
    </w:p>
    <w:tbl>
      <w:tblPr>
        <w:tblStyle w:val="7"/>
        <w:tblW w:w="0" w:type="auto"/>
        <w:jc w:val="center"/>
        <w:tblLayout w:type="fixed"/>
        <w:tblCellMar>
          <w:top w:w="0" w:type="dxa"/>
          <w:left w:w="28" w:type="dxa"/>
          <w:bottom w:w="0" w:type="dxa"/>
          <w:right w:w="28" w:type="dxa"/>
        </w:tblCellMar>
      </w:tblPr>
      <w:tblGrid>
        <w:gridCol w:w="2340"/>
        <w:gridCol w:w="3600"/>
      </w:tblGrid>
      <w:tr>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申</w:t>
            </w:r>
            <w:r>
              <w:rPr>
                <w:rFonts w:ascii="华文仿宋" w:hAnsi="华文仿宋" w:eastAsia="华文仿宋"/>
                <w:sz w:val="30"/>
                <w:szCs w:val="30"/>
              </w:rPr>
              <w:t xml:space="preserve">  </w:t>
            </w:r>
            <w:r>
              <w:rPr>
                <w:rFonts w:hint="eastAsia" w:ascii="华文仿宋" w:hAnsi="华文仿宋" w:eastAsia="华文仿宋"/>
                <w:sz w:val="30"/>
                <w:szCs w:val="30"/>
              </w:rPr>
              <w:t>请</w:t>
            </w:r>
            <w:r>
              <w:rPr>
                <w:rFonts w:ascii="华文仿宋" w:hAnsi="华文仿宋" w:eastAsia="华文仿宋"/>
                <w:sz w:val="30"/>
                <w:szCs w:val="30"/>
              </w:rPr>
              <w:t xml:space="preserve">  </w:t>
            </w:r>
            <w:r>
              <w:rPr>
                <w:rFonts w:hint="eastAsia" w:ascii="华文仿宋" w:hAnsi="华文仿宋" w:eastAsia="华文仿宋"/>
                <w:sz w:val="30"/>
                <w:szCs w:val="30"/>
              </w:rPr>
              <w:t>人：</w:t>
            </w:r>
          </w:p>
        </w:tc>
        <w:tc>
          <w:tcPr>
            <w:tcW w:w="3600"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val="en-US" w:eastAsia="zh-CN"/>
              </w:rPr>
              <w:t xml:space="preserve"> </w:t>
            </w: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eastAsia="zh-CN"/>
              </w:rPr>
              <w:t>王梦璐</w:t>
            </w:r>
            <w:r>
              <w:rPr>
                <w:rFonts w:ascii="华文仿宋" w:hAnsi="华文仿宋" w:eastAsia="华文仿宋"/>
                <w:sz w:val="30"/>
                <w:szCs w:val="30"/>
                <w:u w:val="single"/>
              </w:rPr>
              <w:t xml:space="preserve">                 </w:t>
            </w:r>
          </w:p>
        </w:tc>
      </w:tr>
      <w:tr>
        <w:tblPrEx>
          <w:tblCellMar>
            <w:top w:w="0" w:type="dxa"/>
            <w:left w:w="28" w:type="dxa"/>
            <w:bottom w:w="0" w:type="dxa"/>
            <w:right w:w="28" w:type="dxa"/>
          </w:tblCellMar>
        </w:tblPrEx>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所在</w:t>
            </w:r>
            <w:r>
              <w:rPr>
                <w:rFonts w:hint="eastAsia" w:ascii="华文仿宋" w:hAnsi="华文仿宋" w:eastAsia="华文仿宋"/>
                <w:sz w:val="30"/>
                <w:szCs w:val="30"/>
                <w:lang w:val="en-US" w:eastAsia="zh-CN"/>
              </w:rPr>
              <w:t>单位</w:t>
            </w:r>
            <w:r>
              <w:rPr>
                <w:rFonts w:hint="eastAsia" w:ascii="华文仿宋" w:hAnsi="华文仿宋" w:eastAsia="华文仿宋"/>
                <w:sz w:val="30"/>
                <w:szCs w:val="30"/>
              </w:rPr>
              <w:t>：</w:t>
            </w:r>
          </w:p>
        </w:tc>
        <w:tc>
          <w:tcPr>
            <w:tcW w:w="3600"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eastAsia="zh-CN"/>
              </w:rPr>
              <w:t>研究生院、研究生工作部</w:t>
            </w:r>
            <w:r>
              <w:rPr>
                <w:rFonts w:ascii="华文仿宋" w:hAnsi="华文仿宋" w:eastAsia="华文仿宋"/>
                <w:sz w:val="30"/>
                <w:szCs w:val="30"/>
                <w:u w:val="single"/>
              </w:rPr>
              <w:t xml:space="preserve">                   </w:t>
            </w:r>
          </w:p>
        </w:tc>
      </w:tr>
      <w:tr>
        <w:tblPrEx>
          <w:tblCellMar>
            <w:top w:w="0" w:type="dxa"/>
            <w:left w:w="28" w:type="dxa"/>
            <w:bottom w:w="0" w:type="dxa"/>
            <w:right w:w="28" w:type="dxa"/>
          </w:tblCellMar>
        </w:tblPrEx>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联系电话：</w:t>
            </w:r>
          </w:p>
        </w:tc>
        <w:tc>
          <w:tcPr>
            <w:tcW w:w="3600"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val="en-US" w:eastAsia="zh-CN"/>
              </w:rPr>
              <w:t xml:space="preserve">  </w:t>
            </w: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val="en-US" w:eastAsia="zh-CN"/>
              </w:rPr>
              <w:t>13921443737</w:t>
            </w:r>
            <w:r>
              <w:rPr>
                <w:rFonts w:ascii="华文仿宋" w:hAnsi="华文仿宋" w:eastAsia="华文仿宋"/>
                <w:sz w:val="30"/>
                <w:szCs w:val="30"/>
                <w:u w:val="single"/>
              </w:rPr>
              <w:t xml:space="preserve">                      </w:t>
            </w:r>
          </w:p>
        </w:tc>
      </w:tr>
      <w:tr>
        <w:tblPrEx>
          <w:tblCellMar>
            <w:top w:w="0" w:type="dxa"/>
            <w:left w:w="28" w:type="dxa"/>
            <w:bottom w:w="0" w:type="dxa"/>
            <w:right w:w="28" w:type="dxa"/>
          </w:tblCellMar>
        </w:tblPrEx>
        <w:trPr>
          <w:jc w:val="center"/>
        </w:trPr>
        <w:tc>
          <w:tcPr>
            <w:tcW w:w="2340" w:type="dxa"/>
          </w:tcPr>
          <w:p>
            <w:pPr>
              <w:spacing w:line="800" w:lineRule="exact"/>
              <w:jc w:val="distribute"/>
              <w:rPr>
                <w:rFonts w:ascii="华文仿宋" w:hAnsi="华文仿宋" w:eastAsia="华文仿宋"/>
                <w:sz w:val="30"/>
                <w:szCs w:val="30"/>
              </w:rPr>
            </w:pPr>
            <w:r>
              <w:rPr>
                <w:rFonts w:ascii="华文仿宋" w:hAnsi="华文仿宋" w:eastAsia="华文仿宋"/>
                <w:sz w:val="30"/>
                <w:szCs w:val="30"/>
              </w:rPr>
              <w:t xml:space="preserve"> </w:t>
            </w:r>
            <w:r>
              <w:rPr>
                <w:rFonts w:hint="eastAsia" w:ascii="华文仿宋" w:hAnsi="华文仿宋" w:eastAsia="华文仿宋"/>
                <w:sz w:val="30"/>
                <w:szCs w:val="30"/>
              </w:rPr>
              <w:t>申请日期：</w:t>
            </w:r>
          </w:p>
        </w:tc>
        <w:tc>
          <w:tcPr>
            <w:tcW w:w="3600" w:type="dxa"/>
          </w:tcPr>
          <w:p>
            <w:pPr>
              <w:spacing w:line="800" w:lineRule="exact"/>
              <w:rPr>
                <w:rFonts w:ascii="华文仿宋" w:hAnsi="华文仿宋" w:eastAsia="华文仿宋"/>
                <w:sz w:val="30"/>
                <w:szCs w:val="30"/>
                <w:u w:val="single"/>
              </w:rPr>
            </w:pPr>
            <w:r>
              <w:rPr>
                <w:rFonts w:ascii="华文仿宋" w:hAnsi="华文仿宋" w:eastAsia="华文仿宋"/>
                <w:sz w:val="30"/>
                <w:szCs w:val="30"/>
                <w:u w:val="single"/>
              </w:rPr>
              <w:t xml:space="preserve">     </w:t>
            </w:r>
            <w:r>
              <w:rPr>
                <w:rFonts w:hint="eastAsia" w:ascii="华文仿宋" w:hAnsi="华文仿宋" w:eastAsia="华文仿宋"/>
                <w:sz w:val="30"/>
                <w:szCs w:val="30"/>
                <w:u w:val="single"/>
                <w:lang w:val="en-US" w:eastAsia="zh-CN"/>
              </w:rPr>
              <w:t>2021年6月1日</w:t>
            </w:r>
            <w:r>
              <w:rPr>
                <w:rFonts w:ascii="华文仿宋" w:hAnsi="华文仿宋" w:eastAsia="华文仿宋"/>
                <w:sz w:val="30"/>
                <w:szCs w:val="30"/>
                <w:u w:val="single"/>
              </w:rPr>
              <w:t xml:space="preserve">       </w:t>
            </w:r>
          </w:p>
        </w:tc>
      </w:tr>
    </w:tbl>
    <w:p>
      <w:pPr>
        <w:spacing w:line="500" w:lineRule="atLeast"/>
        <w:rPr>
          <w:rFonts w:ascii="华文仿宋" w:hAnsi="华文仿宋" w:eastAsia="华文仿宋"/>
          <w:sz w:val="28"/>
        </w:rPr>
      </w:pPr>
    </w:p>
    <w:p>
      <w:pPr>
        <w:spacing w:line="500" w:lineRule="atLeast"/>
        <w:rPr>
          <w:sz w:val="28"/>
        </w:rPr>
      </w:pPr>
    </w:p>
    <w:p>
      <w:pPr>
        <w:tabs>
          <w:tab w:val="left" w:pos="630"/>
          <w:tab w:val="center" w:pos="4196"/>
        </w:tabs>
        <w:spacing w:line="580" w:lineRule="atLeast"/>
        <w:jc w:val="left"/>
        <w:rPr>
          <w:rFonts w:ascii="黑体" w:eastAsia="黑体"/>
          <w:b/>
          <w:sz w:val="28"/>
          <w:szCs w:val="28"/>
        </w:rPr>
      </w:pPr>
      <w:r>
        <w:rPr>
          <w:rFonts w:ascii="黑体" w:eastAsia="黑体"/>
          <w:b/>
          <w:sz w:val="28"/>
          <w:szCs w:val="28"/>
        </w:rPr>
        <w:tab/>
      </w:r>
      <w:r>
        <w:rPr>
          <w:rFonts w:ascii="黑体" w:eastAsia="黑体"/>
          <w:b/>
          <w:sz w:val="28"/>
          <w:szCs w:val="28"/>
        </w:rPr>
        <w:tab/>
      </w:r>
      <w:r>
        <w:rPr>
          <w:rFonts w:hint="eastAsia" w:ascii="黑体" w:eastAsia="黑体"/>
          <w:b/>
          <w:sz w:val="28"/>
          <w:szCs w:val="28"/>
        </w:rPr>
        <w:t>南京农业大学教育发展基金会</w:t>
      </w:r>
    </w:p>
    <w:p>
      <w:pPr>
        <w:pStyle w:val="6"/>
        <w:spacing w:before="0" w:beforeAutospacing="0" w:after="0" w:afterAutospacing="0" w:line="560" w:lineRule="exact"/>
        <w:ind w:firstLine="560"/>
        <w:jc w:val="center"/>
        <w:rPr>
          <w:rFonts w:ascii="黑体" w:eastAsia="黑体"/>
          <w:sz w:val="28"/>
          <w:szCs w:val="28"/>
        </w:rPr>
      </w:pPr>
      <w:r>
        <w:rPr>
          <w:rFonts w:ascii="黑体" w:eastAsia="黑体"/>
          <w:sz w:val="28"/>
          <w:szCs w:val="28"/>
        </w:rPr>
        <w:t>20</w:t>
      </w:r>
      <w:r>
        <w:rPr>
          <w:rFonts w:hint="eastAsia" w:ascii="黑体" w:eastAsia="黑体"/>
          <w:sz w:val="28"/>
          <w:szCs w:val="28"/>
        </w:rPr>
        <w:t>2</w:t>
      </w:r>
      <w:r>
        <w:rPr>
          <w:rFonts w:hint="eastAsia" w:ascii="黑体" w:eastAsia="黑体"/>
          <w:sz w:val="28"/>
          <w:szCs w:val="28"/>
          <w:lang w:val="en-US" w:eastAsia="zh-CN"/>
        </w:rPr>
        <w:t>1</w:t>
      </w:r>
      <w:r>
        <w:rPr>
          <w:rFonts w:hint="eastAsia" w:ascii="黑体" w:eastAsia="黑体"/>
          <w:sz w:val="28"/>
          <w:szCs w:val="28"/>
        </w:rPr>
        <w:t>年</w:t>
      </w:r>
      <w:r>
        <w:rPr>
          <w:rFonts w:ascii="黑体" w:eastAsia="黑体"/>
          <w:sz w:val="28"/>
          <w:szCs w:val="28"/>
        </w:rPr>
        <w:t>6</w:t>
      </w:r>
      <w:r>
        <w:rPr>
          <w:rFonts w:hint="eastAsia" w:ascii="黑体" w:eastAsia="黑体"/>
          <w:sz w:val="28"/>
          <w:szCs w:val="28"/>
        </w:rPr>
        <w:t>月</w:t>
      </w:r>
    </w:p>
    <w:p>
      <w:pPr>
        <w:pStyle w:val="6"/>
        <w:spacing w:before="0" w:beforeAutospacing="0" w:after="0" w:afterAutospacing="0" w:line="560" w:lineRule="exact"/>
        <w:ind w:left="861" w:leftChars="410" w:firstLine="2736" w:firstLineChars="570"/>
        <w:rPr>
          <w:rFonts w:ascii="黑体" w:eastAsia="黑体"/>
          <w:sz w:val="48"/>
          <w:szCs w:val="48"/>
        </w:rPr>
      </w:pPr>
      <w:r>
        <w:rPr>
          <w:rFonts w:ascii="黑体" w:eastAsia="黑体"/>
          <w:sz w:val="48"/>
          <w:szCs w:val="48"/>
        </w:rPr>
        <w:br w:type="page"/>
      </w:r>
    </w:p>
    <w:p>
      <w:pPr>
        <w:pStyle w:val="6"/>
        <w:spacing w:before="0" w:beforeAutospacing="0" w:after="0" w:afterAutospacing="0" w:line="560" w:lineRule="exact"/>
        <w:ind w:left="410" w:firstLine="883"/>
        <w:jc w:val="center"/>
        <w:rPr>
          <w:rFonts w:ascii="黑体" w:hAnsi="Times New Roman" w:eastAsia="黑体"/>
          <w:b/>
          <w:bCs/>
          <w:sz w:val="44"/>
          <w:szCs w:val="48"/>
        </w:rPr>
      </w:pPr>
      <w:r>
        <w:rPr>
          <w:rFonts w:hint="eastAsia" w:ascii="黑体" w:eastAsia="黑体"/>
          <w:b/>
          <w:sz w:val="44"/>
          <w:szCs w:val="48"/>
        </w:rPr>
        <w:t>填写说明</w:t>
      </w:r>
    </w:p>
    <w:p>
      <w:pPr>
        <w:pStyle w:val="6"/>
        <w:spacing w:before="0" w:beforeAutospacing="0" w:after="0" w:afterAutospacing="0" w:line="560" w:lineRule="exact"/>
        <w:ind w:left="410" w:firstLine="560"/>
        <w:rPr>
          <w:rFonts w:ascii="Times New Roman" w:hAnsi="Times New Roman" w:eastAsia="仿宋_GB2312"/>
          <w:sz w:val="28"/>
        </w:rPr>
      </w:pP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一、填写前要仔细阅读通知要求。</w:t>
      </w: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二、填写</w:t>
      </w:r>
      <w:r>
        <w:rPr>
          <w:rFonts w:hint="eastAsia" w:cs="宋体"/>
          <w:sz w:val="28"/>
        </w:rPr>
        <w:t>应</w:t>
      </w:r>
      <w:r>
        <w:rPr>
          <w:rFonts w:hint="eastAsia" w:ascii="华文仿宋" w:hAnsi="华文仿宋" w:eastAsia="华文仿宋"/>
          <w:sz w:val="28"/>
        </w:rPr>
        <w:t>严肃认真、实事求是、内容翔实、文字精炼。</w:t>
      </w: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三、如无特殊原因，本表各栏不允许自行加页。</w:t>
      </w:r>
    </w:p>
    <w:p>
      <w:pPr>
        <w:pStyle w:val="6"/>
        <w:spacing w:before="0" w:beforeAutospacing="0" w:after="0" w:afterAutospacing="0" w:line="600" w:lineRule="exact"/>
        <w:ind w:firstLine="560" w:firstLineChars="200"/>
        <w:rPr>
          <w:rFonts w:ascii="华文仿宋" w:hAnsi="华文仿宋" w:eastAsia="华文仿宋"/>
          <w:sz w:val="28"/>
        </w:rPr>
      </w:pPr>
      <w:r>
        <w:rPr>
          <w:rFonts w:hint="eastAsia" w:ascii="华文仿宋" w:hAnsi="华文仿宋" w:eastAsia="华文仿宋"/>
          <w:sz w:val="28"/>
        </w:rPr>
        <w:t>四、申请书页面用</w:t>
      </w:r>
      <w:r>
        <w:rPr>
          <w:rFonts w:ascii="华文仿宋" w:hAnsi="华文仿宋" w:eastAsia="华文仿宋"/>
          <w:sz w:val="28"/>
        </w:rPr>
        <w:t>A4</w:t>
      </w:r>
      <w:r>
        <w:rPr>
          <w:rFonts w:hint="eastAsia" w:ascii="华文仿宋" w:hAnsi="华文仿宋" w:eastAsia="华文仿宋"/>
          <w:sz w:val="28"/>
        </w:rPr>
        <w:t>纸打印后直接装订成册（请不要用塑料封面或塑料文件夹）。</w:t>
      </w:r>
    </w:p>
    <w:p>
      <w:pPr>
        <w:pStyle w:val="6"/>
        <w:spacing w:before="0" w:beforeAutospacing="0" w:after="0" w:afterAutospacing="0" w:line="520" w:lineRule="exact"/>
        <w:ind w:firstLine="560"/>
        <w:rPr>
          <w:rFonts w:ascii="Times New Roman" w:hAnsi="Times New Roman" w:eastAsia="仿宋_GB2312"/>
          <w:sz w:val="28"/>
        </w:rPr>
      </w:pPr>
    </w:p>
    <w:p>
      <w:pPr>
        <w:pStyle w:val="6"/>
        <w:spacing w:before="0" w:beforeAutospacing="0" w:after="0" w:afterAutospacing="0" w:line="520" w:lineRule="exact"/>
        <w:ind w:firstLine="560"/>
        <w:rPr>
          <w:rFonts w:ascii="Times New Roman" w:hAnsi="Times New Roman" w:eastAsia="仿宋_GB2312"/>
          <w:sz w:val="28"/>
        </w:rPr>
      </w:pPr>
    </w:p>
    <w:p>
      <w:pPr>
        <w:spacing w:line="560" w:lineRule="exact"/>
        <w:rPr>
          <w:rFonts w:ascii="华文仿宋" w:hAnsi="华文仿宋" w:eastAsia="华文仿宋"/>
          <w:b/>
          <w:bCs/>
          <w:sz w:val="28"/>
          <w:szCs w:val="28"/>
        </w:rPr>
      </w:pPr>
      <w:r>
        <w:rPr>
          <w:sz w:val="28"/>
        </w:rPr>
        <w:br w:type="page"/>
      </w:r>
      <w:r>
        <w:rPr>
          <w:rFonts w:hint="eastAsia" w:ascii="华文仿宋" w:hAnsi="华文仿宋" w:eastAsia="华文仿宋"/>
          <w:b/>
          <w:bCs/>
          <w:sz w:val="28"/>
          <w:szCs w:val="28"/>
        </w:rPr>
        <w:t>一、简</w:t>
      </w:r>
      <w:r>
        <w:rPr>
          <w:rFonts w:ascii="华文仿宋" w:hAnsi="华文仿宋" w:eastAsia="华文仿宋"/>
          <w:b/>
          <w:bCs/>
          <w:sz w:val="28"/>
          <w:szCs w:val="28"/>
        </w:rPr>
        <w:t xml:space="preserve">  </w:t>
      </w:r>
      <w:r>
        <w:rPr>
          <w:rFonts w:hint="eastAsia" w:ascii="华文仿宋" w:hAnsi="华文仿宋" w:eastAsia="华文仿宋"/>
          <w:b/>
          <w:bCs/>
          <w:sz w:val="28"/>
          <w:szCs w:val="28"/>
        </w:rPr>
        <w:t>表</w:t>
      </w:r>
    </w:p>
    <w:tbl>
      <w:tblPr>
        <w:tblStyle w:val="7"/>
        <w:tblW w:w="90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45"/>
        <w:gridCol w:w="1848"/>
        <w:gridCol w:w="2270"/>
        <w:gridCol w:w="1056"/>
        <w:gridCol w:w="3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04" w:hRule="atLeast"/>
          <w:jc w:val="center"/>
        </w:trPr>
        <w:tc>
          <w:tcPr>
            <w:tcW w:w="845" w:type="dxa"/>
            <w:vMerge w:val="restart"/>
            <w:vAlign w:val="center"/>
          </w:tcPr>
          <w:p>
            <w:pPr>
              <w:spacing w:line="460" w:lineRule="atLeast"/>
              <w:jc w:val="center"/>
              <w:rPr>
                <w:rFonts w:ascii="华文仿宋" w:hAnsi="华文仿宋" w:eastAsia="华文仿宋"/>
                <w:sz w:val="24"/>
              </w:rPr>
            </w:pPr>
            <w:r>
              <w:rPr>
                <w:rFonts w:hint="eastAsia" w:ascii="华文仿宋" w:hAnsi="华文仿宋" w:eastAsia="华文仿宋"/>
                <w:sz w:val="24"/>
              </w:rPr>
              <w:t>申</w:t>
            </w:r>
          </w:p>
          <w:p>
            <w:pPr>
              <w:spacing w:line="460" w:lineRule="atLeast"/>
              <w:jc w:val="center"/>
              <w:rPr>
                <w:rFonts w:ascii="华文仿宋" w:hAnsi="华文仿宋" w:eastAsia="华文仿宋"/>
                <w:sz w:val="24"/>
              </w:rPr>
            </w:pPr>
            <w:r>
              <w:rPr>
                <w:rFonts w:hint="eastAsia" w:ascii="华文仿宋" w:hAnsi="华文仿宋" w:eastAsia="华文仿宋"/>
                <w:sz w:val="24"/>
              </w:rPr>
              <w:t>请</w:t>
            </w:r>
          </w:p>
          <w:p>
            <w:pPr>
              <w:spacing w:line="460" w:lineRule="atLeast"/>
              <w:jc w:val="center"/>
              <w:rPr>
                <w:rFonts w:ascii="华文仿宋" w:hAnsi="华文仿宋" w:eastAsia="华文仿宋"/>
                <w:sz w:val="24"/>
              </w:rPr>
            </w:pPr>
            <w:r>
              <w:rPr>
                <w:rFonts w:hint="eastAsia" w:ascii="华文仿宋" w:hAnsi="华文仿宋" w:eastAsia="华文仿宋"/>
                <w:sz w:val="24"/>
              </w:rPr>
              <w:t>人</w:t>
            </w:r>
          </w:p>
        </w:tc>
        <w:tc>
          <w:tcPr>
            <w:tcW w:w="1848" w:type="dxa"/>
            <w:vAlign w:val="center"/>
          </w:tcPr>
          <w:p>
            <w:pPr>
              <w:spacing w:line="120" w:lineRule="atLeast"/>
              <w:jc w:val="center"/>
              <w:rPr>
                <w:rFonts w:ascii="华文仿宋" w:hAnsi="华文仿宋" w:eastAsia="华文仿宋"/>
                <w:sz w:val="24"/>
              </w:rPr>
            </w:pPr>
            <w:r>
              <w:rPr>
                <w:rFonts w:hint="eastAsia" w:ascii="华文仿宋" w:hAnsi="华文仿宋" w:eastAsia="华文仿宋"/>
                <w:sz w:val="24"/>
              </w:rPr>
              <w:t>姓</w:t>
            </w:r>
            <w:r>
              <w:rPr>
                <w:rFonts w:ascii="华文仿宋" w:hAnsi="华文仿宋" w:eastAsia="华文仿宋"/>
                <w:sz w:val="24"/>
              </w:rPr>
              <w:t xml:space="preserve">  </w:t>
            </w:r>
            <w:r>
              <w:rPr>
                <w:rFonts w:hint="eastAsia" w:ascii="华文仿宋" w:hAnsi="华文仿宋" w:eastAsia="华文仿宋"/>
                <w:sz w:val="24"/>
              </w:rPr>
              <w:t>名</w:t>
            </w:r>
          </w:p>
        </w:tc>
        <w:tc>
          <w:tcPr>
            <w:tcW w:w="2270" w:type="dxa"/>
            <w:vAlign w:val="center"/>
          </w:tcPr>
          <w:p>
            <w:pPr>
              <w:spacing w:line="120" w:lineRule="atLeast"/>
              <w:jc w:val="center"/>
              <w:rPr>
                <w:rFonts w:hint="eastAsia" w:ascii="华文仿宋" w:hAnsi="华文仿宋" w:eastAsia="华文仿宋"/>
                <w:sz w:val="24"/>
                <w:lang w:eastAsia="zh-CN"/>
              </w:rPr>
            </w:pPr>
            <w:r>
              <w:rPr>
                <w:rFonts w:hint="eastAsia" w:ascii="华文仿宋" w:hAnsi="华文仿宋" w:eastAsia="华文仿宋"/>
                <w:sz w:val="24"/>
                <w:lang w:eastAsia="zh-CN"/>
              </w:rPr>
              <w:t>王梦璐</w:t>
            </w:r>
          </w:p>
        </w:tc>
        <w:tc>
          <w:tcPr>
            <w:tcW w:w="1056" w:type="dxa"/>
            <w:vAlign w:val="center"/>
          </w:tcPr>
          <w:p>
            <w:pPr>
              <w:spacing w:line="120" w:lineRule="atLeast"/>
              <w:jc w:val="center"/>
              <w:rPr>
                <w:rFonts w:ascii="华文仿宋" w:hAnsi="华文仿宋" w:eastAsia="华文仿宋"/>
                <w:sz w:val="24"/>
              </w:rPr>
            </w:pPr>
            <w:r>
              <w:rPr>
                <w:rFonts w:hint="eastAsia" w:ascii="华文仿宋" w:hAnsi="华文仿宋" w:eastAsia="华文仿宋"/>
                <w:sz w:val="24"/>
              </w:rPr>
              <w:t>性</w:t>
            </w:r>
            <w:r>
              <w:rPr>
                <w:rFonts w:ascii="华文仿宋" w:hAnsi="华文仿宋" w:eastAsia="华文仿宋"/>
                <w:sz w:val="24"/>
              </w:rPr>
              <w:t xml:space="preserve">  </w:t>
            </w:r>
            <w:r>
              <w:rPr>
                <w:rFonts w:hint="eastAsia" w:ascii="华文仿宋" w:hAnsi="华文仿宋" w:eastAsia="华文仿宋"/>
                <w:sz w:val="24"/>
              </w:rPr>
              <w:t>别</w:t>
            </w:r>
          </w:p>
        </w:tc>
        <w:tc>
          <w:tcPr>
            <w:tcW w:w="3070" w:type="dxa"/>
            <w:vAlign w:val="center"/>
          </w:tcPr>
          <w:p>
            <w:pPr>
              <w:spacing w:line="460" w:lineRule="atLeast"/>
              <w:jc w:val="center"/>
              <w:rPr>
                <w:rFonts w:hint="eastAsia" w:ascii="华文仿宋" w:hAnsi="华文仿宋" w:eastAsia="华文仿宋"/>
                <w:sz w:val="24"/>
                <w:lang w:eastAsia="zh-CN"/>
              </w:rPr>
            </w:pPr>
            <w:r>
              <w:rPr>
                <w:rFonts w:hint="eastAsia" w:ascii="华文仿宋" w:hAnsi="华文仿宋" w:eastAsia="华文仿宋"/>
                <w:sz w:val="24"/>
                <w:lang w:eastAsia="zh-CN"/>
              </w:rPr>
              <w:t>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82" w:hRule="atLeast"/>
          <w:jc w:val="center"/>
        </w:trPr>
        <w:tc>
          <w:tcPr>
            <w:tcW w:w="845" w:type="dxa"/>
            <w:vMerge w:val="continue"/>
            <w:vAlign w:val="center"/>
          </w:tcPr>
          <w:p>
            <w:pPr>
              <w:widowControl/>
              <w:jc w:val="left"/>
              <w:rPr>
                <w:rFonts w:ascii="华文仿宋" w:hAnsi="华文仿宋" w:eastAsia="华文仿宋"/>
                <w:sz w:val="24"/>
              </w:rPr>
            </w:pPr>
          </w:p>
        </w:tc>
        <w:tc>
          <w:tcPr>
            <w:tcW w:w="1848" w:type="dxa"/>
            <w:vAlign w:val="center"/>
          </w:tcPr>
          <w:p>
            <w:pPr>
              <w:jc w:val="center"/>
              <w:rPr>
                <w:rFonts w:ascii="华文仿宋" w:hAnsi="华文仿宋" w:eastAsia="华文仿宋"/>
                <w:sz w:val="24"/>
              </w:rPr>
            </w:pPr>
            <w:r>
              <w:rPr>
                <w:rFonts w:hint="eastAsia" w:ascii="华文仿宋" w:hAnsi="华文仿宋" w:eastAsia="华文仿宋"/>
                <w:sz w:val="24"/>
              </w:rPr>
              <w:t>所在</w:t>
            </w:r>
            <w:r>
              <w:rPr>
                <w:rFonts w:hint="eastAsia" w:ascii="华文仿宋" w:hAnsi="华文仿宋" w:eastAsia="华文仿宋"/>
                <w:sz w:val="24"/>
                <w:lang w:val="en-US" w:eastAsia="zh-CN"/>
              </w:rPr>
              <w:t>单位</w:t>
            </w:r>
          </w:p>
        </w:tc>
        <w:tc>
          <w:tcPr>
            <w:tcW w:w="2270" w:type="dxa"/>
            <w:vAlign w:val="center"/>
          </w:tcPr>
          <w:p>
            <w:pPr>
              <w:jc w:val="center"/>
              <w:rPr>
                <w:rFonts w:hint="eastAsia" w:ascii="华文仿宋" w:hAnsi="华文仿宋" w:eastAsia="华文仿宋"/>
                <w:spacing w:val="-20"/>
                <w:sz w:val="24"/>
                <w:lang w:val="en-US" w:eastAsia="zh-CN"/>
              </w:rPr>
            </w:pPr>
            <w:r>
              <w:rPr>
                <w:rFonts w:hint="eastAsia" w:ascii="华文仿宋" w:hAnsi="华文仿宋" w:eastAsia="华文仿宋"/>
                <w:spacing w:val="-20"/>
                <w:sz w:val="24"/>
                <w:lang w:val="en-US" w:eastAsia="zh-CN"/>
              </w:rPr>
              <w:t>研究生院、研究生工作部</w:t>
            </w:r>
          </w:p>
        </w:tc>
        <w:tc>
          <w:tcPr>
            <w:tcW w:w="1056" w:type="dxa"/>
            <w:vAlign w:val="center"/>
          </w:tcPr>
          <w:p>
            <w:pPr>
              <w:jc w:val="center"/>
              <w:rPr>
                <w:rFonts w:ascii="华文仿宋" w:hAnsi="华文仿宋" w:eastAsia="华文仿宋"/>
                <w:sz w:val="24"/>
              </w:rPr>
            </w:pPr>
            <w:r>
              <w:rPr>
                <w:rFonts w:hint="eastAsia" w:ascii="华文仿宋" w:hAnsi="华文仿宋" w:eastAsia="华文仿宋"/>
                <w:sz w:val="24"/>
              </w:rPr>
              <w:t>出生年月</w:t>
            </w:r>
          </w:p>
        </w:tc>
        <w:tc>
          <w:tcPr>
            <w:tcW w:w="3070" w:type="dxa"/>
            <w:vAlign w:val="center"/>
          </w:tcPr>
          <w:p>
            <w:pPr>
              <w:spacing w:line="460" w:lineRule="atLeast"/>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1986年10月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82" w:hRule="atLeast"/>
          <w:jc w:val="center"/>
        </w:trPr>
        <w:tc>
          <w:tcPr>
            <w:tcW w:w="845" w:type="dxa"/>
            <w:vMerge w:val="continue"/>
            <w:vAlign w:val="center"/>
          </w:tcPr>
          <w:p>
            <w:pPr>
              <w:widowControl/>
              <w:jc w:val="left"/>
              <w:rPr>
                <w:rFonts w:ascii="华文仿宋" w:hAnsi="华文仿宋" w:eastAsia="华文仿宋"/>
                <w:sz w:val="24"/>
              </w:rPr>
            </w:pPr>
          </w:p>
        </w:tc>
        <w:tc>
          <w:tcPr>
            <w:tcW w:w="1848" w:type="dxa"/>
            <w:vAlign w:val="center"/>
          </w:tcPr>
          <w:p>
            <w:pPr>
              <w:jc w:val="center"/>
              <w:rPr>
                <w:rFonts w:hint="eastAsia" w:ascii="华文仿宋" w:hAnsi="华文仿宋" w:eastAsia="华文仿宋" w:cs="Times New Roman"/>
                <w:spacing w:val="-20"/>
                <w:kern w:val="2"/>
                <w:sz w:val="24"/>
                <w:szCs w:val="22"/>
                <w:lang w:val="en-US" w:eastAsia="zh-CN" w:bidi="ar-SA"/>
              </w:rPr>
            </w:pPr>
            <w:r>
              <w:rPr>
                <w:rFonts w:hint="eastAsia" w:ascii="华文仿宋" w:hAnsi="华文仿宋" w:eastAsia="华文仿宋"/>
                <w:sz w:val="24"/>
              </w:rPr>
              <w:t>手</w:t>
            </w:r>
            <w:r>
              <w:rPr>
                <w:rFonts w:ascii="华文仿宋" w:hAnsi="华文仿宋" w:eastAsia="华文仿宋"/>
                <w:sz w:val="24"/>
              </w:rPr>
              <w:t xml:space="preserve">    </w:t>
            </w:r>
            <w:r>
              <w:rPr>
                <w:rFonts w:hint="eastAsia" w:ascii="华文仿宋" w:hAnsi="华文仿宋" w:eastAsia="华文仿宋"/>
                <w:sz w:val="24"/>
              </w:rPr>
              <w:t>机</w:t>
            </w:r>
          </w:p>
        </w:tc>
        <w:tc>
          <w:tcPr>
            <w:tcW w:w="2270" w:type="dxa"/>
            <w:vAlign w:val="center"/>
          </w:tcPr>
          <w:p>
            <w:pPr>
              <w:spacing w:line="440" w:lineRule="exact"/>
              <w:jc w:val="center"/>
              <w:rPr>
                <w:rFonts w:hint="default" w:ascii="华文仿宋" w:hAnsi="华文仿宋" w:eastAsia="华文仿宋" w:cs="Times New Roman"/>
                <w:spacing w:val="-20"/>
                <w:kern w:val="2"/>
                <w:sz w:val="24"/>
                <w:szCs w:val="22"/>
                <w:lang w:val="en-US" w:eastAsia="zh-CN" w:bidi="ar-SA"/>
              </w:rPr>
            </w:pPr>
            <w:r>
              <w:rPr>
                <w:rFonts w:hint="eastAsia" w:ascii="华文仿宋" w:hAnsi="华文仿宋" w:eastAsia="华文仿宋" w:cs="Times New Roman"/>
                <w:spacing w:val="-20"/>
                <w:kern w:val="2"/>
                <w:sz w:val="24"/>
                <w:szCs w:val="22"/>
                <w:lang w:val="en-US" w:eastAsia="zh-CN" w:bidi="ar-SA"/>
              </w:rPr>
              <w:t>13921443737</w:t>
            </w:r>
          </w:p>
        </w:tc>
        <w:tc>
          <w:tcPr>
            <w:tcW w:w="1056" w:type="dxa"/>
            <w:vAlign w:val="center"/>
          </w:tcPr>
          <w:p>
            <w:pPr>
              <w:jc w:val="center"/>
              <w:rPr>
                <w:rFonts w:ascii="华文仿宋" w:hAnsi="华文仿宋" w:eastAsia="华文仿宋"/>
                <w:sz w:val="24"/>
              </w:rPr>
            </w:pPr>
            <w:r>
              <w:rPr>
                <w:rFonts w:hint="eastAsia" w:ascii="华文仿宋" w:hAnsi="华文仿宋" w:eastAsia="华文仿宋"/>
                <w:sz w:val="24"/>
              </w:rPr>
              <w:t>电子邮箱</w:t>
            </w:r>
          </w:p>
        </w:tc>
        <w:tc>
          <w:tcPr>
            <w:tcW w:w="3070" w:type="dxa"/>
            <w:vAlign w:val="center"/>
          </w:tcPr>
          <w:p>
            <w:pPr>
              <w:spacing w:line="460" w:lineRule="atLeast"/>
              <w:jc w:val="center"/>
              <w:rPr>
                <w:rFonts w:hint="default" w:ascii="华文仿宋" w:hAnsi="华文仿宋" w:eastAsia="华文仿宋"/>
                <w:sz w:val="24"/>
                <w:lang w:val="en-US" w:eastAsia="zh-CN"/>
              </w:rPr>
            </w:pPr>
            <w:r>
              <w:rPr>
                <w:rFonts w:hint="eastAsia" w:ascii="华文仿宋" w:hAnsi="华文仿宋" w:eastAsia="华文仿宋"/>
                <w:sz w:val="24"/>
                <w:lang w:val="en-US" w:eastAsia="zh-CN"/>
              </w:rPr>
              <w:t>wml@njau.edu.cn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201" w:hRule="atLeast"/>
          <w:jc w:val="center"/>
        </w:trPr>
        <w:tc>
          <w:tcPr>
            <w:tcW w:w="845" w:type="dxa"/>
            <w:vAlign w:val="center"/>
          </w:tcPr>
          <w:p>
            <w:pPr>
              <w:spacing w:line="460" w:lineRule="atLeast"/>
              <w:jc w:val="center"/>
              <w:rPr>
                <w:rFonts w:hint="eastAsia" w:ascii="华文仿宋" w:hAnsi="华文仿宋" w:eastAsia="华文仿宋"/>
                <w:sz w:val="24"/>
              </w:rPr>
            </w:pPr>
            <w:r>
              <w:rPr>
                <w:rFonts w:hint="eastAsia" w:ascii="华文仿宋" w:hAnsi="华文仿宋" w:eastAsia="华文仿宋"/>
                <w:sz w:val="24"/>
              </w:rPr>
              <w:t>主要</w:t>
            </w:r>
          </w:p>
          <w:p>
            <w:pPr>
              <w:spacing w:line="460" w:lineRule="atLeast"/>
              <w:jc w:val="center"/>
              <w:rPr>
                <w:rFonts w:ascii="华文仿宋" w:hAnsi="华文仿宋" w:eastAsia="华文仿宋"/>
                <w:sz w:val="24"/>
              </w:rPr>
            </w:pPr>
            <w:r>
              <w:rPr>
                <w:rFonts w:hint="eastAsia" w:ascii="华文仿宋" w:hAnsi="华文仿宋" w:eastAsia="华文仿宋"/>
                <w:sz w:val="24"/>
              </w:rPr>
              <w:t>成绩</w:t>
            </w:r>
          </w:p>
          <w:p>
            <w:pPr>
              <w:spacing w:line="460" w:lineRule="atLeast"/>
              <w:jc w:val="center"/>
              <w:rPr>
                <w:rFonts w:ascii="华文仿宋" w:hAnsi="华文仿宋" w:eastAsia="华文仿宋"/>
                <w:sz w:val="24"/>
              </w:rPr>
            </w:pPr>
          </w:p>
        </w:tc>
        <w:tc>
          <w:tcPr>
            <w:tcW w:w="8244" w:type="dxa"/>
            <w:gridSpan w:val="4"/>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华文仿宋" w:hAnsi="华文仿宋" w:eastAsia="华文仿宋"/>
                <w:sz w:val="24"/>
              </w:rPr>
            </w:pPr>
            <w:r>
              <w:rPr>
                <w:rFonts w:hint="eastAsia" w:ascii="华文仿宋" w:hAnsi="华文仿宋" w:eastAsia="华文仿宋"/>
                <w:sz w:val="24"/>
              </w:rPr>
              <w:t>（</w:t>
            </w:r>
            <w:r>
              <w:rPr>
                <w:rFonts w:hint="eastAsia" w:ascii="华文仿宋" w:hAnsi="华文仿宋" w:eastAsia="华文仿宋"/>
                <w:sz w:val="24"/>
                <w:lang w:val="en-US" w:eastAsia="zh-CN"/>
              </w:rPr>
              <w:t>简述近三年</w:t>
            </w:r>
            <w:r>
              <w:rPr>
                <w:rFonts w:hint="eastAsia" w:ascii="华文仿宋" w:hAnsi="华文仿宋" w:eastAsia="华文仿宋"/>
                <w:sz w:val="24"/>
              </w:rPr>
              <w:t>在人才培养、学生管理、科研管理、产教融合等方面</w:t>
            </w:r>
            <w:r>
              <w:rPr>
                <w:rFonts w:hint="eastAsia" w:ascii="华文仿宋" w:hAnsi="华文仿宋" w:eastAsia="华文仿宋"/>
                <w:sz w:val="24"/>
                <w:lang w:eastAsia="zh-CN"/>
              </w:rPr>
              <w:t>，</w:t>
            </w:r>
            <w:r>
              <w:rPr>
                <w:rFonts w:hint="eastAsia" w:ascii="华文仿宋" w:hAnsi="华文仿宋" w:eastAsia="华文仿宋"/>
                <w:sz w:val="24"/>
                <w:lang w:val="en-US" w:eastAsia="zh-CN"/>
              </w:rPr>
              <w:t>尤其是与大北农集团合作方面</w:t>
            </w:r>
            <w:r>
              <w:rPr>
                <w:rFonts w:hint="eastAsia" w:ascii="华文仿宋" w:hAnsi="华文仿宋" w:eastAsia="华文仿宋"/>
                <w:sz w:val="24"/>
              </w:rPr>
              <w:t>作出</w:t>
            </w:r>
            <w:r>
              <w:rPr>
                <w:rFonts w:hint="eastAsia" w:ascii="华文仿宋" w:hAnsi="华文仿宋" w:eastAsia="华文仿宋"/>
                <w:sz w:val="24"/>
                <w:lang w:val="en-US" w:eastAsia="zh-CN"/>
              </w:rPr>
              <w:t>的</w:t>
            </w:r>
            <w:r>
              <w:rPr>
                <w:rFonts w:hint="eastAsia" w:ascii="华文仿宋" w:hAnsi="华文仿宋" w:eastAsia="华文仿宋"/>
                <w:sz w:val="24"/>
              </w:rPr>
              <w:t>突出贡献）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本人自2017年7月起从事研究生奖勤助贷补相关工作，至今已有近四年时间。在此期间，因工作需要与大北农结缘，并将此缘分延续下去。一直以来，大北农集团以推动校企深入合作、助力优秀学子健康成长、培养社会有用人才为目标，在我校设立“大北农励志奖学金”，对相关专业的优秀学子给予奖励。每年10月，我们都根据评审要求在农学院、植物保护学院、动物科技学院、动物医学院、渔业学院和生命科学学院等学院相关专业的博士生、硕士生中开展“大北农励志奖学金”评审工作。一方面实现了对优秀学子的精准资助，另一方面也为大北农集团选拔优秀创新人才提供了有力保障。近三年时间里，我校共有48名博士生、39名硕士生获得了大北农集团的奖学金资助，并有优秀毕业研究生进入大北农集团锻炼成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华文中宋" w:hAnsi="华文中宋" w:eastAsia="华文中宋" w:cs="华文中宋"/>
                <w:sz w:val="24"/>
                <w:lang w:val="en-US" w:eastAsia="zh-CN"/>
              </w:rPr>
            </w:pPr>
            <w:r>
              <w:rPr>
                <w:rFonts w:hint="eastAsia" w:ascii="仿宋" w:hAnsi="仿宋" w:eastAsia="仿宋" w:cs="仿宋"/>
                <w:sz w:val="24"/>
                <w:lang w:val="en-US" w:eastAsia="zh-CN"/>
              </w:rPr>
              <w:t>荣誉与奖励让优秀学子有了努力学习的动力，仪式感更能够激发他们砥砺奋进的使命感。每年12月，我们积极配合校基金会举办“大北农励志奖学金”颁奖仪式，邀请大北农集团领导为获奖学生颁奖，并与学生面对面，讲述邵根伙博士带领青年学农知识分子秉承“报国兴农、争创第一、共同发展”的企业理念致力于以高科技发展中国现代农业事业的奋斗故事。仪式还包含讨论环节，实现了学生与企业之间零距离沟通的良好愿望。通过这一形式，获奖学生能够对大北农集团的企业文化精神有更深入的了解，也会对大北农集团产生更加深刻的认同感。颁奖仪式的举办让获奖学生获得了“仪式感”，提升了“获得感”，激发了“使命感”，在优秀学子和优秀企业之间架起了一座沟通的桥梁。未来，学校与大北农集团的合作会更加深入。科学设置奖学金评审标准、严格把控评审流程，通过企业奖学金评选工作的开展在广大研究生中提升大北农集团影响力，是我工作中的一项重要使命，我将以严谨认真的态度继续努力将这项工作做到极致。</w:t>
            </w:r>
            <w:bookmarkStart w:id="0" w:name="_GoBack"/>
            <w:bookmarkEnd w:id="0"/>
          </w:p>
        </w:tc>
      </w:tr>
    </w:tbl>
    <w:p>
      <w:pPr>
        <w:spacing w:line="660" w:lineRule="atLeast"/>
        <w:rPr>
          <w:rFonts w:ascii="华文仿宋" w:hAnsi="华文仿宋" w:eastAsia="华文仿宋"/>
          <w:bCs/>
          <w:sz w:val="28"/>
          <w:szCs w:val="28"/>
        </w:rPr>
      </w:pPr>
      <w:r>
        <w:rPr>
          <w:rFonts w:ascii="华文仿宋" w:hAnsi="华文仿宋" w:eastAsia="华文仿宋"/>
          <w:b/>
          <w:bCs/>
          <w:sz w:val="28"/>
          <w:szCs w:val="28"/>
        </w:rPr>
        <w:br w:type="page"/>
      </w:r>
    </w:p>
    <w:p>
      <w:pPr>
        <w:pStyle w:val="2"/>
        <w:rPr>
          <w:rFonts w:ascii="华文仿宋" w:hAnsi="华文仿宋" w:eastAsia="华文仿宋"/>
          <w:b/>
        </w:rPr>
      </w:pPr>
      <w:r>
        <w:rPr>
          <w:rFonts w:hint="eastAsia" w:ascii="宋体" w:hAnsi="宋体" w:eastAsia="宋体" w:cs="宋体"/>
          <w:b/>
        </w:rPr>
        <w:t>二</w:t>
      </w:r>
      <w:r>
        <w:rPr>
          <w:rFonts w:hint="eastAsia" w:ascii="华文仿宋" w:hAnsi="华文仿宋" w:eastAsia="华文仿宋"/>
          <w:b/>
        </w:rPr>
        <w:t>、</w:t>
      </w:r>
      <w:r>
        <w:rPr>
          <w:rFonts w:hint="eastAsia" w:ascii="华文仿宋" w:hAnsi="华文仿宋" w:eastAsia="华文仿宋"/>
          <w:b/>
          <w:lang w:val="en-US" w:eastAsia="zh-CN"/>
        </w:rPr>
        <w:t>单位</w:t>
      </w:r>
      <w:r>
        <w:rPr>
          <w:rFonts w:hint="eastAsia" w:ascii="华文仿宋" w:hAnsi="华文仿宋" w:eastAsia="华文仿宋"/>
          <w:b/>
        </w:rPr>
        <w:t>推荐意见</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4" w:hRule="atLeast"/>
          <w:jc w:val="center"/>
        </w:trPr>
        <w:tc>
          <w:tcPr>
            <w:tcW w:w="9360" w:type="dxa"/>
          </w:tcPr>
          <w:p>
            <w:pPr>
              <w:spacing w:line="600" w:lineRule="exact"/>
              <w:rPr>
                <w:rFonts w:ascii="宋体" w:cs="宋体"/>
                <w:szCs w:val="21"/>
              </w:rPr>
            </w:pPr>
            <w:r>
              <w:rPr>
                <w:rFonts w:hint="eastAsia" w:ascii="宋体" w:hAnsi="宋体" w:cs="宋体"/>
                <w:szCs w:val="21"/>
              </w:rPr>
              <w:t>对申请者师德师风以及工作业绩等签署具体意见</w:t>
            </w:r>
          </w:p>
          <w:p>
            <w:pPr>
              <w:spacing w:line="340" w:lineRule="atLeast"/>
              <w:rPr>
                <w:rFonts w:ascii="宋体" w:cs="宋体"/>
                <w:szCs w:val="21"/>
              </w:rPr>
            </w:pPr>
          </w:p>
          <w:p>
            <w:pPr>
              <w:spacing w:line="340" w:lineRule="atLeast"/>
              <w:rPr>
                <w:rFonts w:ascii="宋体" w:cs="宋体"/>
                <w:szCs w:val="21"/>
              </w:rPr>
            </w:pPr>
          </w:p>
          <w:p>
            <w:pPr>
              <w:spacing w:line="340" w:lineRule="atLeast"/>
              <w:rPr>
                <w:rFonts w:ascii="宋体" w:cs="宋体"/>
                <w:szCs w:val="21"/>
              </w:rPr>
            </w:pPr>
          </w:p>
          <w:p>
            <w:pPr>
              <w:spacing w:line="340" w:lineRule="atLeast"/>
              <w:rPr>
                <w:rFonts w:ascii="宋体" w:cs="宋体"/>
                <w:szCs w:val="21"/>
              </w:rPr>
            </w:pPr>
          </w:p>
          <w:p>
            <w:pPr>
              <w:spacing w:line="340" w:lineRule="atLeast"/>
              <w:rPr>
                <w:rFonts w:ascii="宋体" w:cs="宋体"/>
                <w:szCs w:val="21"/>
              </w:rPr>
            </w:pPr>
          </w:p>
          <w:p>
            <w:pPr>
              <w:spacing w:line="340" w:lineRule="atLeast"/>
              <w:rPr>
                <w:rFonts w:ascii="宋体" w:cs="宋体"/>
                <w:szCs w:val="21"/>
              </w:rPr>
            </w:pPr>
          </w:p>
          <w:p>
            <w:pPr>
              <w:spacing w:line="340" w:lineRule="atLeast"/>
              <w:rPr>
                <w:rFonts w:ascii="宋体" w:cs="宋体"/>
                <w:szCs w:val="21"/>
              </w:rPr>
            </w:pPr>
          </w:p>
          <w:p>
            <w:pPr>
              <w:spacing w:line="340" w:lineRule="atLeast"/>
              <w:ind w:firstLine="5250" w:firstLineChars="2500"/>
              <w:rPr>
                <w:rFonts w:ascii="宋体" w:cs="宋体"/>
                <w:szCs w:val="21"/>
              </w:rPr>
            </w:pPr>
          </w:p>
          <w:p>
            <w:pPr>
              <w:spacing w:line="340" w:lineRule="atLeast"/>
              <w:ind w:firstLine="3045" w:firstLineChars="1450"/>
              <w:rPr>
                <w:rFonts w:ascii="宋体" w:cs="宋体"/>
                <w:szCs w:val="21"/>
              </w:rPr>
            </w:pPr>
            <w:r>
              <w:rPr>
                <w:rFonts w:hint="eastAsia" w:ascii="宋体" w:hAnsi="宋体" w:cs="宋体"/>
                <w:szCs w:val="21"/>
                <w:lang w:val="en-US" w:eastAsia="zh-CN"/>
              </w:rPr>
              <w:t>单位</w:t>
            </w:r>
            <w:r>
              <w:rPr>
                <w:rFonts w:hint="eastAsia" w:ascii="宋体" w:hAnsi="宋体" w:cs="宋体"/>
                <w:szCs w:val="21"/>
              </w:rPr>
              <w:t>意见：</w:t>
            </w:r>
          </w:p>
          <w:p>
            <w:pPr>
              <w:spacing w:line="340" w:lineRule="atLeast"/>
              <w:ind w:firstLine="5250" w:firstLineChars="2500"/>
              <w:rPr>
                <w:rFonts w:asci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pacing w:line="340" w:lineRule="atLeast"/>
              <w:ind w:firstLine="5460" w:firstLineChars="2600"/>
              <w:rPr>
                <w:rFonts w:ascii="宋体" w:cs="宋体"/>
                <w:szCs w:val="21"/>
              </w:rPr>
            </w:pPr>
          </w:p>
        </w:tc>
      </w:tr>
    </w:tbl>
    <w:p>
      <w:pPr>
        <w:pStyle w:val="2"/>
        <w:rPr>
          <w:rFonts w:ascii="华文仿宋" w:hAnsi="华文仿宋" w:eastAsia="华文仿宋"/>
          <w:b/>
        </w:rPr>
      </w:pPr>
      <w:r>
        <w:rPr>
          <w:rFonts w:hint="eastAsia" w:ascii="华文仿宋" w:hAnsi="华文仿宋" w:eastAsia="华文仿宋"/>
          <w:b/>
        </w:rPr>
        <w:t>三、学校评审委员会意见</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1" w:hRule="atLeast"/>
          <w:jc w:val="center"/>
        </w:trPr>
        <w:tc>
          <w:tcPr>
            <w:tcW w:w="9360" w:type="dxa"/>
          </w:tcPr>
          <w:p>
            <w:pPr>
              <w:spacing w:line="340" w:lineRule="atLeast"/>
              <w:rPr>
                <w:rFonts w:ascii="华文仿宋" w:hAnsi="华文仿宋" w:eastAsia="华文仿宋"/>
                <w:szCs w:val="21"/>
              </w:rPr>
            </w:pPr>
          </w:p>
          <w:p>
            <w:pPr>
              <w:spacing w:line="340" w:lineRule="atLeast"/>
              <w:rPr>
                <w:rFonts w:ascii="华文仿宋" w:hAnsi="华文仿宋" w:eastAsia="华文仿宋"/>
                <w:szCs w:val="21"/>
              </w:rPr>
            </w:pPr>
          </w:p>
          <w:p>
            <w:pPr>
              <w:spacing w:line="340" w:lineRule="atLeast"/>
              <w:rPr>
                <w:rFonts w:ascii="华文仿宋" w:hAnsi="华文仿宋" w:eastAsia="华文仿宋"/>
                <w:szCs w:val="21"/>
              </w:rPr>
            </w:pPr>
          </w:p>
          <w:p>
            <w:pPr>
              <w:spacing w:line="340" w:lineRule="atLeast"/>
              <w:rPr>
                <w:rFonts w:ascii="华文仿宋" w:hAnsi="华文仿宋" w:eastAsia="华文仿宋"/>
                <w:szCs w:val="21"/>
              </w:rPr>
            </w:pPr>
          </w:p>
          <w:p>
            <w:pPr>
              <w:spacing w:line="600" w:lineRule="exact"/>
              <w:ind w:firstLine="3045" w:firstLineChars="1450"/>
              <w:rPr>
                <w:rFonts w:ascii="华文仿宋" w:hAnsi="华文仿宋" w:eastAsia="华文仿宋"/>
                <w:szCs w:val="21"/>
              </w:rPr>
            </w:pPr>
            <w:r>
              <w:rPr>
                <w:rFonts w:hint="eastAsia" w:ascii="宋体" w:hAnsi="宋体" w:cs="宋体"/>
                <w:szCs w:val="21"/>
              </w:rPr>
              <w:t>评审委员会：</w:t>
            </w:r>
          </w:p>
          <w:p>
            <w:pPr>
              <w:spacing w:line="600" w:lineRule="exact"/>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w:t>
            </w:r>
            <w:r>
              <w:rPr>
                <w:rFonts w:ascii="华文仿宋" w:hAnsi="华文仿宋" w:eastAsia="华文仿宋"/>
                <w:szCs w:val="21"/>
              </w:rPr>
              <w:t xml:space="preserve">    </w:t>
            </w:r>
            <w:r>
              <w:rPr>
                <w:rFonts w:hint="eastAsia" w:ascii="华文仿宋" w:hAnsi="华文仿宋" w:eastAsia="华文仿宋"/>
                <w:szCs w:val="21"/>
              </w:rPr>
              <w:t>日</w:t>
            </w:r>
          </w:p>
        </w:tc>
      </w:tr>
    </w:tbl>
    <w:p>
      <w:pPr>
        <w:pStyle w:val="2"/>
        <w:rPr>
          <w:rFonts w:ascii="华文仿宋" w:hAnsi="华文仿宋" w:eastAsia="华文仿宋"/>
          <w:b/>
        </w:rPr>
      </w:pPr>
      <w:r>
        <w:rPr>
          <w:rFonts w:hint="eastAsia" w:ascii="宋体" w:hAnsi="宋体" w:eastAsia="宋体" w:cs="宋体"/>
          <w:b/>
        </w:rPr>
        <w:t>四</w:t>
      </w:r>
      <w:r>
        <w:rPr>
          <w:rFonts w:hint="eastAsia" w:ascii="华文仿宋" w:hAnsi="华文仿宋" w:eastAsia="华文仿宋"/>
          <w:b/>
        </w:rPr>
        <w:t>、公司意见</w:t>
      </w:r>
    </w:p>
    <w:tbl>
      <w:tblPr>
        <w:tblStyle w:val="7"/>
        <w:tblW w:w="9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9" w:hRule="atLeast"/>
          <w:jc w:val="center"/>
        </w:trPr>
        <w:tc>
          <w:tcPr>
            <w:tcW w:w="9399" w:type="dxa"/>
            <w:tcBorders>
              <w:left w:val="single" w:color="auto" w:sz="4" w:space="0"/>
            </w:tcBorders>
          </w:tcPr>
          <w:p>
            <w:pPr>
              <w:spacing w:line="600" w:lineRule="exact"/>
              <w:ind w:firstLine="4410" w:firstLineChars="2100"/>
              <w:rPr>
                <w:rFonts w:ascii="华文仿宋" w:hAnsi="华文仿宋" w:eastAsia="华文仿宋"/>
                <w:szCs w:val="21"/>
              </w:rPr>
            </w:pPr>
            <w:r>
              <w:rPr>
                <w:rFonts w:ascii="华文仿宋" w:hAnsi="华文仿宋" w:eastAsia="华文仿宋"/>
                <w:szCs w:val="21"/>
              </w:rPr>
              <w:t xml:space="preserve">                               </w:t>
            </w:r>
          </w:p>
          <w:p>
            <w:pPr>
              <w:spacing w:line="600" w:lineRule="exact"/>
              <w:ind w:firstLine="4410" w:firstLineChars="2100"/>
              <w:jc w:val="left"/>
              <w:rPr>
                <w:rFonts w:ascii="华文仿宋" w:hAnsi="华文仿宋" w:eastAsia="华文仿宋"/>
                <w:szCs w:val="21"/>
              </w:rPr>
            </w:pPr>
          </w:p>
          <w:p>
            <w:pPr>
              <w:spacing w:line="600" w:lineRule="exact"/>
              <w:ind w:firstLine="4410" w:firstLineChars="2100"/>
              <w:jc w:val="left"/>
              <w:rPr>
                <w:rFonts w:ascii="华文仿宋" w:hAnsi="华文仿宋" w:eastAsia="华文仿宋"/>
                <w:szCs w:val="21"/>
              </w:rPr>
            </w:pPr>
          </w:p>
          <w:p>
            <w:pPr>
              <w:spacing w:line="600" w:lineRule="exact"/>
              <w:ind w:firstLine="4410" w:firstLineChars="2100"/>
              <w:jc w:val="left"/>
              <w:rPr>
                <w:rFonts w:ascii="华文仿宋" w:hAnsi="华文仿宋" w:eastAsia="华文仿宋"/>
                <w:szCs w:val="21"/>
              </w:rPr>
            </w:pPr>
          </w:p>
          <w:p>
            <w:pPr>
              <w:spacing w:line="600" w:lineRule="exact"/>
              <w:ind w:firstLine="4410" w:firstLineChars="2100"/>
              <w:jc w:val="left"/>
              <w:rPr>
                <w:rFonts w:ascii="华文仿宋" w:hAnsi="华文仿宋" w:eastAsia="华文仿宋"/>
                <w:szCs w:val="21"/>
              </w:rPr>
            </w:pPr>
          </w:p>
          <w:p>
            <w:pPr>
              <w:spacing w:line="600" w:lineRule="exact"/>
              <w:jc w:val="left"/>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（盖章）</w:t>
            </w:r>
          </w:p>
          <w:p>
            <w:pPr>
              <w:spacing w:line="600" w:lineRule="exact"/>
              <w:jc w:val="left"/>
              <w:rPr>
                <w:rFonts w:ascii="华文仿宋" w:hAnsi="华文仿宋" w:eastAsia="华文仿宋"/>
                <w:szCs w:val="21"/>
              </w:rPr>
            </w:pPr>
            <w:r>
              <w:rPr>
                <w:rFonts w:ascii="华文仿宋" w:hAnsi="华文仿宋" w:eastAsia="华文仿宋"/>
                <w:szCs w:val="21"/>
              </w:rPr>
              <w:t xml:space="preserve">                                                 </w:t>
            </w:r>
            <w:r>
              <w:rPr>
                <w:rFonts w:hint="eastAsia" w:ascii="华文仿宋" w:hAnsi="华文仿宋" w:eastAsia="华文仿宋"/>
                <w:szCs w:val="21"/>
              </w:rPr>
              <w:t>年</w:t>
            </w:r>
            <w:r>
              <w:rPr>
                <w:rFonts w:ascii="华文仿宋" w:hAnsi="华文仿宋" w:eastAsia="华文仿宋"/>
                <w:szCs w:val="21"/>
              </w:rPr>
              <w:t xml:space="preserve">    </w:t>
            </w:r>
            <w:r>
              <w:rPr>
                <w:rFonts w:hint="eastAsia" w:ascii="华文仿宋" w:hAnsi="华文仿宋" w:eastAsia="华文仿宋"/>
                <w:szCs w:val="21"/>
              </w:rPr>
              <w:t>月</w:t>
            </w:r>
            <w:r>
              <w:rPr>
                <w:rFonts w:ascii="华文仿宋" w:hAnsi="华文仿宋" w:eastAsia="华文仿宋"/>
                <w:szCs w:val="21"/>
              </w:rPr>
              <w:t xml:space="preserve">    </w:t>
            </w:r>
            <w:r>
              <w:rPr>
                <w:rFonts w:hint="eastAsia" w:ascii="华文仿宋" w:hAnsi="华文仿宋" w:eastAsia="华文仿宋"/>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41"/>
    <w:rsid w:val="0043506E"/>
    <w:rsid w:val="00502956"/>
    <w:rsid w:val="00537BA7"/>
    <w:rsid w:val="00634ECF"/>
    <w:rsid w:val="006E6D4F"/>
    <w:rsid w:val="0081749C"/>
    <w:rsid w:val="009A5426"/>
    <w:rsid w:val="00AB4D57"/>
    <w:rsid w:val="00B35734"/>
    <w:rsid w:val="00BE4141"/>
    <w:rsid w:val="00D112FD"/>
    <w:rsid w:val="00E95F34"/>
    <w:rsid w:val="06112A35"/>
    <w:rsid w:val="07C21456"/>
    <w:rsid w:val="31350537"/>
    <w:rsid w:val="39E149F3"/>
    <w:rsid w:val="49361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pPr>
      <w:adjustRightInd w:val="0"/>
      <w:spacing w:line="480" w:lineRule="atLeast"/>
    </w:pPr>
    <w:rPr>
      <w:rFonts w:ascii="仿宋_GB2312" w:hAnsi="Times New Roman" w:eastAsia="仿宋_GB2312"/>
      <w:kern w:val="0"/>
      <w:sz w:val="28"/>
      <w:szCs w:val="28"/>
    </w:r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iPriority w:val="99"/>
    <w:pPr>
      <w:widowControl/>
      <w:spacing w:before="100" w:beforeAutospacing="1" w:after="100" w:afterAutospacing="1"/>
      <w:jc w:val="left"/>
    </w:pPr>
    <w:rPr>
      <w:rFonts w:ascii="宋体" w:hAnsi="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2"/>
    <w:qFormat/>
    <w:uiPriority w:val="99"/>
    <w:rPr>
      <w:rFonts w:ascii="仿宋_GB2312" w:hAnsi="Times New Roman" w:eastAsia="仿宋_GB2312" w:cs="Times New Roman"/>
      <w:kern w:val="0"/>
      <w:sz w:val="28"/>
      <w:szCs w:val="28"/>
    </w:rPr>
  </w:style>
  <w:style w:type="character" w:customStyle="1" w:styleId="12">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684</Characters>
  <Lines>5</Lines>
  <Paragraphs>1</Paragraphs>
  <TotalTime>6</TotalTime>
  <ScaleCrop>false</ScaleCrop>
  <LinksUpToDate>false</LinksUpToDate>
  <CharactersWithSpaces>803</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2016-10-10T09:17:00Z</dcterms:created>
  <dc:creator>admin</dc:creator>
  <cp:lastModifiedBy>林夕不是露</cp:lastModifiedBy>
  <cp:lastPrinted>2021-06-01T11:04:00Z</cp:lastPrinted>
  <dcterms:modified xsi:type="dcterms:W3CDTF">2021-06-01T12:47:29Z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y fmtid="{D5CDD505-2E9C-101B-9397-08002B2CF9AE}" pid="3" name="ICV">
    <vt:lpwstr>AD6C222A296F4C62AAA8146401C28476</vt:lpwstr>
  </property>
</Properties>
</file>